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E0" w:rsidRPr="002C2DE0" w:rsidRDefault="002C2DE0" w:rsidP="002C2DE0">
      <w:pPr>
        <w:spacing w:line="240" w:lineRule="auto"/>
        <w:jc w:val="right"/>
        <w:rPr>
          <w:rFonts w:ascii="Times New Roman" w:hAnsi="Times New Roman"/>
          <w:lang w:val="uk-UA"/>
        </w:rPr>
      </w:pPr>
      <w:r w:rsidRPr="002C2DE0">
        <w:rPr>
          <w:rFonts w:ascii="Times New Roman" w:hAnsi="Times New Roman"/>
          <w:lang w:val="uk-UA"/>
        </w:rPr>
        <w:t>«Затверджую»</w:t>
      </w:r>
    </w:p>
    <w:p w:rsidR="002C2DE0" w:rsidRPr="002C2DE0" w:rsidRDefault="002C2DE0" w:rsidP="002C2DE0">
      <w:pPr>
        <w:spacing w:line="240" w:lineRule="auto"/>
        <w:jc w:val="right"/>
        <w:rPr>
          <w:rFonts w:ascii="Times New Roman" w:hAnsi="Times New Roman"/>
          <w:lang w:val="uk-UA"/>
        </w:rPr>
      </w:pPr>
      <w:r w:rsidRPr="002C2DE0">
        <w:rPr>
          <w:rFonts w:ascii="Times New Roman" w:hAnsi="Times New Roman"/>
          <w:lang w:val="uk-UA"/>
        </w:rPr>
        <w:t xml:space="preserve">Директор  </w:t>
      </w:r>
      <w:proofErr w:type="spellStart"/>
      <w:r w:rsidRPr="002C2DE0">
        <w:rPr>
          <w:rFonts w:ascii="Times New Roman" w:hAnsi="Times New Roman"/>
          <w:lang w:val="uk-UA"/>
        </w:rPr>
        <w:t>Боб’ятинського</w:t>
      </w:r>
      <w:proofErr w:type="spellEnd"/>
      <w:r w:rsidRPr="002C2DE0">
        <w:rPr>
          <w:rFonts w:ascii="Times New Roman" w:hAnsi="Times New Roman"/>
          <w:lang w:val="uk-UA"/>
        </w:rPr>
        <w:t xml:space="preserve"> НВК</w:t>
      </w:r>
    </w:p>
    <w:p w:rsidR="002C2DE0" w:rsidRPr="002C2DE0" w:rsidRDefault="002C2DE0" w:rsidP="002C2DE0">
      <w:pPr>
        <w:spacing w:line="240" w:lineRule="auto"/>
        <w:jc w:val="right"/>
        <w:rPr>
          <w:rFonts w:ascii="Times New Roman" w:hAnsi="Times New Roman"/>
          <w:lang w:val="uk-UA"/>
        </w:rPr>
      </w:pPr>
      <w:r w:rsidRPr="002C2DE0">
        <w:rPr>
          <w:rFonts w:ascii="Times New Roman" w:hAnsi="Times New Roman"/>
          <w:lang w:val="uk-UA"/>
        </w:rPr>
        <w:t xml:space="preserve"> «ЗШ І-ІІ ст. -  дитячий садок»</w:t>
      </w:r>
    </w:p>
    <w:p w:rsidR="002C2DE0" w:rsidRPr="002C2DE0" w:rsidRDefault="002C2DE0" w:rsidP="002C2DE0">
      <w:pPr>
        <w:spacing w:line="240" w:lineRule="auto"/>
        <w:jc w:val="right"/>
        <w:rPr>
          <w:rFonts w:ascii="Times New Roman" w:hAnsi="Times New Roman"/>
          <w:lang w:val="uk-UA"/>
        </w:rPr>
      </w:pPr>
      <w:r w:rsidRPr="002C2DE0">
        <w:rPr>
          <w:rFonts w:ascii="Times New Roman" w:hAnsi="Times New Roman"/>
          <w:lang w:val="uk-UA"/>
        </w:rPr>
        <w:t xml:space="preserve">__________ </w:t>
      </w:r>
      <w:proofErr w:type="spellStart"/>
      <w:r w:rsidRPr="002C2DE0">
        <w:rPr>
          <w:rFonts w:ascii="Times New Roman" w:hAnsi="Times New Roman"/>
          <w:lang w:val="uk-UA"/>
        </w:rPr>
        <w:t>В.Басалик</w:t>
      </w:r>
      <w:proofErr w:type="spellEnd"/>
    </w:p>
    <w:p w:rsidR="002C2DE0" w:rsidRPr="002C2DE0" w:rsidRDefault="002C2DE0" w:rsidP="002C2DE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2DE0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C2DE0" w:rsidRPr="002C2DE0" w:rsidRDefault="002C2DE0" w:rsidP="002C2DE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2DE0">
        <w:rPr>
          <w:rFonts w:ascii="Times New Roman" w:hAnsi="Times New Roman"/>
          <w:b/>
          <w:sz w:val="28"/>
          <w:szCs w:val="28"/>
          <w:lang w:val="uk-UA"/>
        </w:rPr>
        <w:t>роботи з обдарованою молоддю</w:t>
      </w:r>
    </w:p>
    <w:p w:rsidR="002C2DE0" w:rsidRPr="002C2DE0" w:rsidRDefault="002C2DE0" w:rsidP="002C2DE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C2DE0">
        <w:rPr>
          <w:rFonts w:ascii="Times New Roman" w:hAnsi="Times New Roman"/>
          <w:b/>
          <w:sz w:val="28"/>
          <w:szCs w:val="28"/>
          <w:lang w:val="uk-UA"/>
        </w:rPr>
        <w:t>Боб’ятинського</w:t>
      </w:r>
      <w:proofErr w:type="spellEnd"/>
      <w:r w:rsidRPr="002C2DE0">
        <w:rPr>
          <w:rFonts w:ascii="Times New Roman" w:hAnsi="Times New Roman"/>
          <w:b/>
          <w:sz w:val="28"/>
          <w:szCs w:val="28"/>
          <w:lang w:val="uk-UA"/>
        </w:rPr>
        <w:t xml:space="preserve"> НВК «ЗШ І-ІІ ст. - дитячий садок»</w:t>
      </w:r>
    </w:p>
    <w:p w:rsidR="002C2DE0" w:rsidRPr="002C2DE0" w:rsidRDefault="002C2DE0" w:rsidP="002C2DE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2DE0">
        <w:rPr>
          <w:rFonts w:ascii="Times New Roman" w:hAnsi="Times New Roman"/>
          <w:b/>
          <w:sz w:val="28"/>
          <w:szCs w:val="28"/>
          <w:lang w:val="uk-UA"/>
        </w:rPr>
        <w:t>на 2017-2018 н. р.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71"/>
        <w:gridCol w:w="6518"/>
        <w:gridCol w:w="1842"/>
        <w:gridCol w:w="1701"/>
      </w:tblGrid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lang w:val="uk-UA"/>
              </w:rPr>
            </w:pPr>
            <w:r w:rsidRPr="002C2DE0">
              <w:rPr>
                <w:rFonts w:ascii="Times New Roman" w:hAnsi="Times New Roman"/>
                <w:lang w:val="uk-UA"/>
              </w:rPr>
              <w:t>№</w:t>
            </w:r>
          </w:p>
          <w:p w:rsidR="002C2DE0" w:rsidRPr="002C2DE0" w:rsidRDefault="002C2DE0">
            <w:pPr>
              <w:jc w:val="center"/>
              <w:rPr>
                <w:rFonts w:ascii="Times New Roman" w:hAnsi="Times New Roman"/>
                <w:lang w:val="uk-UA"/>
              </w:rPr>
            </w:pPr>
            <w:r w:rsidRPr="002C2DE0"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lang w:val="uk-UA"/>
              </w:rPr>
            </w:pPr>
            <w:r w:rsidRPr="002C2DE0">
              <w:rPr>
                <w:rFonts w:ascii="Times New Roman" w:hAnsi="Times New Roman"/>
                <w:lang w:val="uk-UA"/>
              </w:rPr>
              <w:t>Назва 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lang w:val="uk-UA"/>
              </w:rPr>
            </w:pPr>
            <w:r w:rsidRPr="002C2DE0">
              <w:rPr>
                <w:rFonts w:ascii="Times New Roman" w:hAnsi="Times New Roman"/>
                <w:lang w:val="uk-UA"/>
              </w:rPr>
              <w:t>Термін</w:t>
            </w:r>
          </w:p>
          <w:p w:rsidR="002C2DE0" w:rsidRPr="002C2DE0" w:rsidRDefault="002C2DE0">
            <w:pPr>
              <w:jc w:val="center"/>
              <w:rPr>
                <w:rFonts w:ascii="Times New Roman" w:hAnsi="Times New Roman"/>
                <w:lang w:val="uk-UA"/>
              </w:rPr>
            </w:pPr>
            <w:r w:rsidRPr="002C2DE0">
              <w:rPr>
                <w:rFonts w:ascii="Times New Roman" w:hAnsi="Times New Roman"/>
                <w:lang w:val="uk-UA"/>
              </w:rPr>
              <w:t>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lang w:val="uk-UA"/>
              </w:rPr>
            </w:pPr>
            <w:r w:rsidRPr="002C2DE0">
              <w:rPr>
                <w:rFonts w:ascii="Times New Roman" w:hAnsi="Times New Roman"/>
                <w:lang w:val="uk-UA"/>
              </w:rPr>
              <w:t>Відповідальні</w:t>
            </w:r>
          </w:p>
        </w:tc>
      </w:tr>
      <w:tr w:rsidR="002C2DE0" w:rsidRPr="002C2DE0" w:rsidTr="002C2DE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НАУКОВО- МЕТОДИЧНЕ ЗАБЕЗПЕЧЕННЯ РОБОТИ З ОБДАРОВАНОЮ МОЛОДДЮ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навчання всіх категорій педагогічних працівників школи з питань роботи з обдарованою молоддю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роботу педколективу школи з діагностування, </w:t>
            </w:r>
            <w:proofErr w:type="spellStart"/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навчання,виховання</w:t>
            </w:r>
            <w:proofErr w:type="spellEnd"/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обдарованих дітей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методичні рекомендації педагогам різних категорій з питань роботи з обдарованими дітьми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Підвищувати кваліфікацію педагогічних працівників, </w:t>
            </w:r>
            <w:proofErr w:type="spellStart"/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вивчати,узагальнювати</w:t>
            </w:r>
            <w:proofErr w:type="spellEnd"/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впроваджувати передовий досвід з питань розвитку обдарованої особистості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Створити банк нормативно- правової документації з питань з обдарованими дітьми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До 31 грудня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Створити банк діагностичних </w:t>
            </w:r>
            <w:proofErr w:type="spellStart"/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виявлення обдарованих дітей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До 1 березня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Створити інформаційно - методичний куточок «Робота з обдарованими дітьми»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педагогічні лекторії для батьків з питань виявлення і підтримки обдарованості у дітей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Розробити рекомендації для батьків з питань розвитку творчих здібностей дитини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Сформувати чітку систему виявлення обдарованої молоді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моніторинг результативності участі в </w:t>
            </w:r>
            <w:proofErr w:type="spellStart"/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олімпіадах,конкурсах</w:t>
            </w:r>
            <w:proofErr w:type="spellEnd"/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тестування, спрямовані на пошук обдарованих дітей та молоді, на предмет визначення інтелектуального рівня розвитку різних вікових груп учнів школи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Проводити шкільні етапи Всеукраїнських учнівських конкурсів та забезпечити участь обдарованої молоді в окружних, районних, обласних, всеукраїнських інтелектуальних і творчих змаганнях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Популяризувати здобутки обдарованої молоді у пресі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</w:p>
        </w:tc>
      </w:tr>
      <w:tr w:rsidR="002C2DE0" w:rsidRPr="002C2DE0" w:rsidTr="002C2DE0">
        <w:trPr>
          <w:trHeight w:val="37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НАВЧАННЯ,ВИХОВАННЯ ТА РОЗВИТОК ОБДАРОВАНОЇ МОЛОДІ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методів, форм і засобів виявлення, навчання та виховання дітей та обдарованої молоді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Сприяти розширенню мережі спецкурсів, курсів за вибором гуртків, факультативів ( інформатика, математика, </w:t>
            </w: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народознавство, християнська етика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Виділити години на індивідуальну роботу з обдарованими та здібними учнями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роботу класних керівників з обдарованими дітьми на основі індивідуальних програм розвитку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</w:p>
        </w:tc>
      </w:tr>
      <w:tr w:rsidR="002C2DE0" w:rsidRPr="002C2DE0" w:rsidTr="002C2DE0">
        <w:trPr>
          <w:trHeight w:val="9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участь обдарованих учнів школи у районній учнівській конференції з актуальних проблем навчання, виховання учнівської молоді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Щорічно у червні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Створити модель науково - дослідної роботи учнів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ІІ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виставки творчих доробків школярів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Вести контроль стану викладання та моніторинг навчальних досягнень учнів, що відвідують шкільні факультативи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плану роботи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Залучити дітей з багатодітних сімей до роботи у гуртках, заходах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Широко висвітлювати зміст та хід реалізації Програми у пресі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</w:p>
        </w:tc>
      </w:tr>
      <w:tr w:rsidR="002C2DE0" w:rsidRPr="002C2DE0" w:rsidTr="002C2DE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ЗАБЕЗПЕЧЕННЯ СОЦІАЛЬНО- ПРАВОВИХ ГАРАНТІЙ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Сприяти літньому оздоровленню обдарованих та здібних учнів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  <w:tr w:rsidR="002C2DE0" w:rsidRPr="002C2DE0" w:rsidTr="002C2DE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2DE0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Проводити урочистості з метою відзначення талановитої молоді ( переможців олімпіад, конкурсів, турнірів, змагань тощо).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E0" w:rsidRPr="002C2DE0" w:rsidRDefault="002C2D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DE0">
              <w:rPr>
                <w:rFonts w:ascii="Times New Roman" w:hAnsi="Times New Roman"/>
                <w:sz w:val="24"/>
                <w:szCs w:val="24"/>
                <w:lang w:val="uk-UA"/>
              </w:rPr>
              <w:t>Дирекція школи</w:t>
            </w:r>
          </w:p>
        </w:tc>
      </w:tr>
    </w:tbl>
    <w:p w:rsidR="002C2DE0" w:rsidRPr="002C2DE0" w:rsidRDefault="002C2DE0" w:rsidP="002C2DE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12E0" w:rsidRPr="002C2DE0" w:rsidRDefault="007712E0">
      <w:pPr>
        <w:rPr>
          <w:rFonts w:ascii="Times New Roman" w:hAnsi="Times New Roman"/>
        </w:rPr>
      </w:pPr>
      <w:bookmarkStart w:id="0" w:name="_GoBack"/>
      <w:bookmarkEnd w:id="0"/>
    </w:p>
    <w:sectPr w:rsidR="007712E0" w:rsidRPr="002C2D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B6"/>
    <w:rsid w:val="002C2DE0"/>
    <w:rsid w:val="006543B6"/>
    <w:rsid w:val="007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E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DE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E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DE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2314</Words>
  <Characters>1319</Characters>
  <Application>Microsoft Office Word</Application>
  <DocSecurity>0</DocSecurity>
  <Lines>10</Lines>
  <Paragraphs>7</Paragraphs>
  <ScaleCrop>false</ScaleCrop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2017-09-25T17:38:00Z</dcterms:created>
  <dcterms:modified xsi:type="dcterms:W3CDTF">2017-09-25T17:39:00Z</dcterms:modified>
</cp:coreProperties>
</file>